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FC" w:rsidRPr="00B643FC" w:rsidRDefault="00B643FC" w:rsidP="00B643F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Планируемые  результаты освоения учебного предмета математика и информатика в предметной области «Математика и информатика»…………………………………...……2</w:t>
      </w:r>
    </w:p>
    <w:p w:rsidR="00B643FC" w:rsidRPr="00B643FC" w:rsidRDefault="00B643FC" w:rsidP="00B643F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Содержание учебного предмета </w:t>
      </w: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 математика и информатика в предметной области «Математика и информатика»…………………………...……………………………..……..9</w:t>
      </w:r>
    </w:p>
    <w:p w:rsidR="00B643FC" w:rsidRPr="00B643FC" w:rsidRDefault="00B643FC" w:rsidP="00B643F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Тематическое планирование учебного предмета </w:t>
      </w: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 математика и информатика в предметной области «Математика и информатика»</w:t>
      </w:r>
      <w:r w:rsidRPr="00B643F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…….……………………….……..….17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1.Планируемые  результаты освоения учебного предмета математика и информатика в предметной области «Математика и информатика»</w:t>
      </w:r>
    </w:p>
    <w:p w:rsidR="00B643FC" w:rsidRPr="00B643FC" w:rsidRDefault="00B643FC" w:rsidP="00B643FC">
      <w:pPr>
        <w:spacing w:line="240" w:lineRule="auto"/>
        <w:contextualSpacing/>
        <w:rPr>
          <w:rFonts w:ascii="Calibri" w:eastAsia="Calibri" w:hAnsi="Calibri" w:cs="Times New Roman"/>
          <w:b/>
          <w:color w:val="000000"/>
          <w:szCs w:val="28"/>
          <w:lang w:bidi="en-US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Рабочая программа по математике и информатике для 1-4-го класса направлена </w:t>
      </w: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освоения основной образовательной программы начального общего образования отражают (ФГОС):</w:t>
      </w: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со</w:t>
      </w:r>
      <w:proofErr w:type="gram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результаты</w:t>
      </w: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освоения основной образовательной программы начального общего образования отражают (ФГОС):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освоение начальных форм познавательной и личностной рефлексии;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знаково-символических сре</w:t>
      </w: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дств пр</w:t>
      </w:r>
      <w:proofErr w:type="gram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о-</w:t>
      </w:r>
      <w:proofErr w:type="gram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освоения основной образовательной программы начального общего  образования с учётом специфики предметной области отражают (ФГОС): 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643F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B643FC" w:rsidRPr="00B643FC" w:rsidRDefault="00B643FC" w:rsidP="00B643F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643F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 </w:t>
      </w:r>
    </w:p>
    <w:p w:rsidR="00B643FC" w:rsidRPr="00B643FC" w:rsidRDefault="00B643FC" w:rsidP="00B643F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643F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B643FC" w:rsidRPr="00B643FC" w:rsidRDefault="00B643FC" w:rsidP="00B643F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643F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 </w:t>
      </w:r>
    </w:p>
    <w:p w:rsidR="00B643FC" w:rsidRPr="00B643FC" w:rsidRDefault="00B643FC" w:rsidP="00B643F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приобретение первоначальных представлений о компьютерной грамотности.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«Числа и величины»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читать, записывать, сравнивать, упорядочивать числа от нуля до миллиона;</w:t>
      </w:r>
    </w:p>
    <w:p w:rsidR="00B643FC" w:rsidRPr="00B643FC" w:rsidRDefault="00B643FC" w:rsidP="00B643F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B643FC" w:rsidRPr="00B643FC" w:rsidRDefault="00B643FC" w:rsidP="00B643F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B643FC" w:rsidRPr="00B643FC" w:rsidRDefault="00B643FC" w:rsidP="00B643F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</w:t>
      </w: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—м</w:t>
      </w:r>
      <w:proofErr w:type="gramEnd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B643FC" w:rsidRPr="00B643FC" w:rsidRDefault="00B643FC" w:rsidP="00B643F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B643FC" w:rsidRPr="00B643FC" w:rsidRDefault="00B643FC" w:rsidP="00B643F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«Арифметические действия»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B643FC" w:rsidRPr="00B643FC" w:rsidRDefault="00B643FC" w:rsidP="00B643F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</w:t>
      </w:r>
    </w:p>
    <w:p w:rsidR="00B643FC" w:rsidRPr="00B643FC" w:rsidRDefault="00B643FC" w:rsidP="00B643F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B643FC" w:rsidRPr="00B643FC" w:rsidRDefault="00B643FC" w:rsidP="00B643F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  <w:proofErr w:type="gramEnd"/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B643FC" w:rsidRPr="00B643FC" w:rsidRDefault="00B643FC" w:rsidP="00B643F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выполнять действия с величинами;</w:t>
      </w:r>
    </w:p>
    <w:p w:rsidR="00B643FC" w:rsidRPr="00B643FC" w:rsidRDefault="00B643FC" w:rsidP="00B643F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использовать свойства арифметических действий для удобства вычислений;</w:t>
      </w:r>
    </w:p>
    <w:p w:rsidR="00B643FC" w:rsidRPr="00B643FC" w:rsidRDefault="00B643FC" w:rsidP="00B643F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текстовыми задачами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lastRenderedPageBreak/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B643FC" w:rsidRPr="00B643FC" w:rsidRDefault="00B643FC" w:rsidP="00B643F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решать учебные задачи и задачи, связанные с повседневной жизнью, арифметическим способом (в 1—2 действия);</w:t>
      </w:r>
    </w:p>
    <w:p w:rsidR="00B643FC" w:rsidRPr="00B643FC" w:rsidRDefault="00B643FC" w:rsidP="00B643FC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B643FC" w:rsidRPr="00B643FC" w:rsidRDefault="00B643FC" w:rsidP="00B643F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B643FC" w:rsidRPr="00B643FC" w:rsidRDefault="00B643FC" w:rsidP="00B643F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решать задачи в 3—4 действия;</w:t>
      </w:r>
    </w:p>
    <w:p w:rsidR="00B643FC" w:rsidRPr="00B643FC" w:rsidRDefault="00B643FC" w:rsidP="00B643FC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находить разные способы решения задачи.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«Пространственные отношения. Геометрические фигуры»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прямоугольника и квадрата для решения задач;</w:t>
      </w:r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и называть геометрические тела (куб, шар);</w:t>
      </w:r>
    </w:p>
    <w:p w:rsidR="00B643FC" w:rsidRPr="00B643FC" w:rsidRDefault="00B643FC" w:rsidP="00B643FC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реальные объекты с моделями геометрических фигур.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возможность:</w:t>
      </w:r>
    </w:p>
    <w:p w:rsidR="00B643FC" w:rsidRPr="00B643FC" w:rsidRDefault="00B643FC" w:rsidP="00B643FC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научиться распознавать, различать и называть геометрические тела: параллелепипед, пирамиду, цилиндр, конус.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«Геометрические величины»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измерять длину отрезка;</w:t>
      </w:r>
    </w:p>
    <w:p w:rsidR="00B643FC" w:rsidRPr="00B643FC" w:rsidRDefault="00B643FC" w:rsidP="00B643FC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периметр треугольника, прямоугольника и квадрата, площадь прямоугольника и квадрата;</w:t>
      </w:r>
    </w:p>
    <w:p w:rsidR="00B643FC" w:rsidRPr="00B643FC" w:rsidRDefault="00B643FC" w:rsidP="00B643FC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B643FC" w:rsidRPr="00B643FC" w:rsidRDefault="00B643FC" w:rsidP="00B643FC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вычислять периметр и площадь различных фигур прямоугольной формы.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«Работа с информацией»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научится:</w:t>
      </w:r>
    </w:p>
    <w:p w:rsidR="00B643FC" w:rsidRPr="00B643FC" w:rsidRDefault="00B643FC" w:rsidP="00B643FC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читать несложные готовые таблицы;</w:t>
      </w:r>
    </w:p>
    <w:p w:rsidR="00B643FC" w:rsidRPr="00B643FC" w:rsidRDefault="00B643FC" w:rsidP="00B643FC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заполнять несложные готовые таблицы;</w:t>
      </w:r>
    </w:p>
    <w:p w:rsidR="00B643FC" w:rsidRPr="00B643FC" w:rsidRDefault="00B643FC" w:rsidP="00B643FC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color w:val="000000"/>
          <w:sz w:val="24"/>
          <w:szCs w:val="24"/>
        </w:rPr>
        <w:t>читать несложные готовые столбчатые диаграммы.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читать несложные готовые круговые диаграммы;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достраивать несложную готовую столбчатую диаграмму;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B643FC" w:rsidRPr="00B643FC" w:rsidRDefault="00B643FC" w:rsidP="00B643F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643F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обучения  к концу 1 класса по ведущим содержательным </w:t>
      </w: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линиям УМК «Начальная школа 21 века»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называть </w:t>
      </w:r>
    </w:p>
    <w:p w:rsidR="00B643FC" w:rsidRPr="00B643FC" w:rsidRDefault="00B643FC" w:rsidP="00B643FC">
      <w:pPr>
        <w:widowControl w:val="0"/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предмет, расположенный левее (правее), выше (ниже) данного предмета, над (под, за) данным предметом, между двумя предметами;</w:t>
      </w:r>
      <w:proofErr w:type="gramEnd"/>
    </w:p>
    <w:p w:rsidR="00B643FC" w:rsidRPr="00B643FC" w:rsidRDefault="00B643FC" w:rsidP="00B643FC">
      <w:pPr>
        <w:widowControl w:val="0"/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натуральные числа от 1 до 20 в прямом и в обратном порядке, следующее (предыдущее) при счете число;</w:t>
      </w:r>
    </w:p>
    <w:p w:rsidR="00B643FC" w:rsidRPr="00B643FC" w:rsidRDefault="00B643FC" w:rsidP="00B643FC">
      <w:pPr>
        <w:widowControl w:val="0"/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число, большее (меньшее) данного числа (на несколько единиц);</w:t>
      </w:r>
    </w:p>
    <w:p w:rsidR="00B643FC" w:rsidRPr="00B643FC" w:rsidRDefault="00B643FC" w:rsidP="00B643FC">
      <w:pPr>
        <w:widowControl w:val="0"/>
        <w:numPr>
          <w:ilvl w:val="0"/>
          <w:numId w:val="1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геометрическую фигуру (точку, отрезок, треугольник, квадрат, пятиугольник, куб, шар);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различать: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число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 xml:space="preserve"> и </w:t>
      </w: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цифру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знакиарифметическихдействий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круг и шар, квадрат и куб;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многоугольники по числу сторон (углов);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направления движения (слева направо, справа налево, сверху вниз, снизу вверх);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читать: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числа в пределах 20, записанные цифрами;</w:t>
      </w:r>
    </w:p>
    <w:p w:rsidR="00B643FC" w:rsidRPr="00B643FC" w:rsidRDefault="00B643FC" w:rsidP="00B643FC">
      <w:pPr>
        <w:widowControl w:val="0"/>
        <w:numPr>
          <w:ilvl w:val="0"/>
          <w:numId w:val="1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записивида</w:t>
      </w:r>
      <w:proofErr w:type="spellEnd"/>
      <w:proofErr w:type="gram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 xml:space="preserve"> 3 + 2 = 5, 6 – 4 = 2, 5 </w:t>
      </w: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 2 = 10, 9 : 3 = 3.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</w:t>
      </w:r>
    </w:p>
    <w:p w:rsidR="00B643FC" w:rsidRPr="00B643FC" w:rsidRDefault="00B643FC" w:rsidP="00B643FC">
      <w:pPr>
        <w:widowControl w:val="0"/>
        <w:numPr>
          <w:ilvl w:val="0"/>
          <w:numId w:val="2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предметы с целью выявления в них сходства и различий;</w:t>
      </w:r>
    </w:p>
    <w:p w:rsidR="00B643FC" w:rsidRPr="00B643FC" w:rsidRDefault="00B643FC" w:rsidP="00B643FC">
      <w:pPr>
        <w:widowControl w:val="0"/>
        <w:numPr>
          <w:ilvl w:val="0"/>
          <w:numId w:val="2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предметы по размерам (больше, меньше);</w:t>
      </w:r>
    </w:p>
    <w:p w:rsidR="00B643FC" w:rsidRPr="00B643FC" w:rsidRDefault="00B643FC" w:rsidP="00B643FC">
      <w:pPr>
        <w:widowControl w:val="0"/>
        <w:numPr>
          <w:ilvl w:val="0"/>
          <w:numId w:val="2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два числа (больше, меньше, больше </w:t>
      </w:r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на</w:t>
      </w:r>
      <w:proofErr w:type="gram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, меньше на);</w:t>
      </w:r>
    </w:p>
    <w:p w:rsidR="00B643FC" w:rsidRPr="00B643FC" w:rsidRDefault="00B643FC" w:rsidP="00B643FC">
      <w:pPr>
        <w:widowControl w:val="0"/>
        <w:numPr>
          <w:ilvl w:val="0"/>
          <w:numId w:val="2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данныезначениядлины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2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отрезкиподлине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воспроизводить:</w:t>
      </w:r>
    </w:p>
    <w:p w:rsidR="00B643FC" w:rsidRPr="00B643FC" w:rsidRDefault="00B643FC" w:rsidP="00B643FC">
      <w:pPr>
        <w:widowControl w:val="0"/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результаты табличного сложения любых однозначных чисел;</w:t>
      </w:r>
    </w:p>
    <w:p w:rsidR="00B643FC" w:rsidRPr="00B643FC" w:rsidRDefault="00B643FC" w:rsidP="00B643FC">
      <w:pPr>
        <w:widowControl w:val="0"/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результаты табличного вычитания однозначных чисел;</w:t>
      </w:r>
    </w:p>
    <w:p w:rsidR="00B643FC" w:rsidRPr="00B643FC" w:rsidRDefault="00B643FC" w:rsidP="00B643FC">
      <w:pPr>
        <w:widowControl w:val="0"/>
        <w:numPr>
          <w:ilvl w:val="0"/>
          <w:numId w:val="21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способ решения задачи в вопросно-ответной форме.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распознавать:</w:t>
      </w:r>
    </w:p>
    <w:p w:rsidR="00B643FC" w:rsidRPr="00B643FC" w:rsidRDefault="00B643FC" w:rsidP="00B643FC">
      <w:pPr>
        <w:widowControl w:val="0"/>
        <w:numPr>
          <w:ilvl w:val="0"/>
          <w:numId w:val="2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геометрическиефигуры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моделировать:</w:t>
      </w:r>
    </w:p>
    <w:p w:rsidR="00B643FC" w:rsidRPr="00B643FC" w:rsidRDefault="00B643FC" w:rsidP="00B643FC">
      <w:pPr>
        <w:widowControl w:val="0"/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003" w:hanging="3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отношения «больше», «меньше», «больше на», «меньше на» с использованием фишек, геометрических схем (графов) с цветными стрелками;</w:t>
      </w:r>
      <w:proofErr w:type="gramEnd"/>
    </w:p>
    <w:p w:rsidR="00B643FC" w:rsidRPr="00B643FC" w:rsidRDefault="00B643FC" w:rsidP="00B643FC">
      <w:pPr>
        <w:widowControl w:val="0"/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003" w:hanging="3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ситуации, иллюстрирующие арифметические действия (сложение, вычитание, умножение, деление);</w:t>
      </w:r>
    </w:p>
    <w:p w:rsidR="00B643FC" w:rsidRPr="00B643FC" w:rsidRDefault="00B643FC" w:rsidP="00B643FC">
      <w:pPr>
        <w:widowControl w:val="0"/>
        <w:numPr>
          <w:ilvl w:val="0"/>
          <w:numId w:val="23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003" w:hanging="3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ситуацию, описанную текстом арифметической задачи, с помощью фишек или схематического рисунка;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характеризовать:</w:t>
      </w:r>
    </w:p>
    <w:p w:rsidR="00B643FC" w:rsidRPr="00B643FC" w:rsidRDefault="00B643FC" w:rsidP="00B643FC">
      <w:pPr>
        <w:widowControl w:val="0"/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расположение предметов на плоскости и в пространстве;</w:t>
      </w:r>
    </w:p>
    <w:p w:rsidR="00B643FC" w:rsidRPr="00B643FC" w:rsidRDefault="00B643FC" w:rsidP="00B643FC">
      <w:pPr>
        <w:widowControl w:val="0"/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расположение чисел на шкале линейки (левее, правее, </w:t>
      </w:r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между</w:t>
      </w:r>
      <w:proofErr w:type="gram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);</w:t>
      </w:r>
    </w:p>
    <w:p w:rsidR="00B643FC" w:rsidRPr="00B643FC" w:rsidRDefault="00B643FC" w:rsidP="00B643FC">
      <w:pPr>
        <w:widowControl w:val="0"/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результаты сравнения чисел словами «больше» или «меньше»;</w:t>
      </w:r>
    </w:p>
    <w:p w:rsidR="00B643FC" w:rsidRPr="00B643FC" w:rsidRDefault="00B643FC" w:rsidP="00B643FC">
      <w:pPr>
        <w:widowControl w:val="0"/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предъявленную геометрическую фигуру (форма, размеры);</w:t>
      </w:r>
    </w:p>
    <w:p w:rsidR="00B643FC" w:rsidRPr="00B643FC" w:rsidRDefault="00B643FC" w:rsidP="00B643FC">
      <w:pPr>
        <w:widowControl w:val="0"/>
        <w:numPr>
          <w:ilvl w:val="0"/>
          <w:numId w:val="2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proofErr w:type="gram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расположение предметов или числовых данных в таблице (верхняя, средняя, нижняя) строка, левый (правый, средний) столбец;</w:t>
      </w:r>
      <w:proofErr w:type="gramEnd"/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анализировать: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текст арифметической задачи: выделять условие и вопрос, данные и искомые числа (величины);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предложенные варианты решения задачи с целью выбора верного или оптимального решения;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распределять элементы множеств на группы по заданному признаку;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упорядочивать: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предметы (по высоте, длине, ширине);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отрезки в соответствии с их длинами;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числа (в порядке увеличения или уменьшения);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конструировать: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алгоритмрешениязадачи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несложные задачи с заданной сюжетной ситуацией (по рисунку, схеме);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контролировать: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свою деятельность (обнаруживать и исправлять допущенные ошибки);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оценивать: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расстояние между точками, длину предмета или отрезка (на глаз);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предъявленное готовое решение учебной задачи (верно, неверно).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пересчитывать предметы, выражать числами получаемые результаты;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записывать цифрами числа от 1 до 20, число нуль;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решать простые текстовые арифметические задачи (в одно действие);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измерять длину отрезка с помощью линейки;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изображатьотрезокзаданнойдлины</w:t>
      </w:r>
      <w:proofErr w:type="spellEnd"/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отмечать на бумаге точку, проводить линию по линейке;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выполнять вычисления (в том числе вычислять значения выражений, содержащих скобки);</w:t>
      </w:r>
    </w:p>
    <w:p w:rsidR="00B643FC" w:rsidRPr="00B643FC" w:rsidRDefault="00B643FC" w:rsidP="00B643FC">
      <w:pPr>
        <w:widowControl w:val="0"/>
        <w:numPr>
          <w:ilvl w:val="0"/>
          <w:numId w:val="25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ориентироваться в таблице: выбирать необходимую для решения задачи информацию.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может научиться: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разные приёмы вычислений с целью выявления наиболее удобного приема;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воспроизводить: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способ решения арифметической задачи или любой другой учебной задачи в виде связного устного рассказа;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  <w:t>определятьоснованиеклассификации</w:t>
      </w:r>
      <w:proofErr w:type="spellEnd"/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обосновывать: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 xml:space="preserve"> приемы вычислений на основе использования свойств арифметических действий;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контролировать деятельность: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осуществлять взаимопроверку выполненного задания при работе в парах;</w:t>
      </w:r>
    </w:p>
    <w:p w:rsidR="00B643FC" w:rsidRPr="00B643FC" w:rsidRDefault="00B643FC" w:rsidP="00B643F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преобразовывать текст задачи в соответствии с предложенными условиями;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использовать изученные свойства арифметических действий при вычислениях;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выделять на сложном рисунке фигуру указанной формы (отрезок, треугольник и др.), пересчитывать число таких фигур;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</w:pPr>
      <w:proofErr w:type="spellStart"/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  <w:t>составлятьфигурыизчастей</w:t>
      </w:r>
      <w:proofErr w:type="spellEnd"/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bidi="en-US"/>
        </w:rPr>
        <w:t>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 xml:space="preserve"> разбивать данную фигуру на части в соответствии с заданными требованиями;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изображать на бумаге треугольник с помощью линейки;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находить и показывать на рисунках пары симметричных относительно осей симметрии точек и других фигур (их частей);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определять, имеет ли данная фигура ось симметрии и число осей, — представлять заданную информацию в виде таблицы;</w:t>
      </w:r>
    </w:p>
    <w:p w:rsidR="00B643FC" w:rsidRPr="00B643FC" w:rsidRDefault="00B643FC" w:rsidP="00B643FC">
      <w:pPr>
        <w:widowControl w:val="0"/>
        <w:numPr>
          <w:ilvl w:val="0"/>
          <w:numId w:val="26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en-US"/>
        </w:rPr>
      </w:pPr>
      <w:r w:rsidRPr="00B643F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bidi="en-US"/>
        </w:rPr>
        <w:t>выбирать из математического текста необходимую информацию для ответа на поставленный вопрос</w:t>
      </w:r>
      <w:r w:rsidRPr="00B643FC">
        <w:rPr>
          <w:rFonts w:ascii="Calibri" w:eastAsia="Times New Roman" w:hAnsi="Calibri" w:cs="Times New Roman"/>
          <w:b/>
          <w:bCs/>
          <w:i/>
          <w:color w:val="000000"/>
          <w:sz w:val="24"/>
          <w:szCs w:val="24"/>
          <w:lang w:bidi="en-US"/>
        </w:rPr>
        <w:t>.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Планируемые результаты обучения  к концу 2 класса по ведущим содержательным линиям УМК «Начальная школа 21 века»</w:t>
      </w: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Ученик должен: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 названия и последовательность натуральных чисел, от 20 до 1000.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Уметь записывать цифрами и сравнивать любые числа в пределах 100;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 наизусть таблицу сложения любых однозначных чисел и результаты соответствующих случаев вычитания;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Воспроизводить наизусть результаты табличных случаев умножения любых однозначных чисел и результаты табличных случаев деления;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выполнять несложные устные вычисления в пределах 100;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выполнять сложение и вычитание чисел в пределах 100 с использованием письменных приемов вычислений;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читать и составлять простейшие выражения;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находить значение числового выражения со скобками;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решать арифметические задачи в два действия;</w:t>
      </w:r>
    </w:p>
    <w:p w:rsidR="00B643FC" w:rsidRPr="00B643FC" w:rsidRDefault="00B643FC" w:rsidP="00B643FC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чертить отрезок заданной длины и измерять длину отрезка, записывать результат измерения.</w:t>
      </w: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Ученик может: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 названия компонентов арифметических действий;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различия между числовым выражением и выражением с переменной; вычислять значения выражения с переменной при заданном наборе ее числовых значений;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Определять, во сколько раз одно число больше или меньше другого, решать задачи на увеличение и уменьшение числа в несколько раз;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долю величины, а также величину по ее доле;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 соотношения между единицами длины: 1м=100см, 1дм=10см,1м=10дм;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периметр и площадь фигуры;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Вычислять периметр многоугольника;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Вычислять площадь прямоугольника (квадрата) и записывать результаты, используя единицы площади и их обозначения: см</w:t>
      </w:r>
      <w:proofErr w:type="gramStart"/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proofErr w:type="gramEnd"/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дм2, м2;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Называть фигуру, изображенную на рисунке;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Знать определение прямоугольника (квадрата);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луч и отрезок;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элементы многоугольника: вершину, сторону, угол;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прямые и непрямые углы;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Изображать луч, обозначать его буквами и читать обозначения;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окружность с помощью циркуля;</w:t>
      </w:r>
    </w:p>
    <w:p w:rsidR="00B643FC" w:rsidRPr="00B643FC" w:rsidRDefault="00B643FC" w:rsidP="00B643FC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643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Отмечать на числовом луче точку данной координатой, читать координаты точки, лежащей на числовом луче.</w:t>
      </w: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643FC" w:rsidRPr="00B643FC" w:rsidRDefault="00B643FC" w:rsidP="00B643F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2.Содержание учебного предмета </w:t>
      </w: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математика  в предметной области «Математика и информатика»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класс – 132 часа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Style w:val="a4"/>
        <w:tblW w:w="10632" w:type="dxa"/>
        <w:tblInd w:w="-176" w:type="dxa"/>
        <w:tblCellMar>
          <w:top w:w="57" w:type="dxa"/>
          <w:bottom w:w="57" w:type="dxa"/>
        </w:tblCellMar>
        <w:tblLook w:val="01E0"/>
      </w:tblPr>
      <w:tblGrid>
        <w:gridCol w:w="3828"/>
        <w:gridCol w:w="6804"/>
      </w:tblGrid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b/>
                <w:bCs/>
                <w:kern w:val="1"/>
                <w:sz w:val="24"/>
                <w:szCs w:val="24"/>
                <w:highlight w:val="red"/>
              </w:rPr>
            </w:pPr>
            <w:r w:rsidRPr="00B643FC">
              <w:rPr>
                <w:rFonts w:eastAsia="Arial Unicode MS"/>
                <w:b/>
                <w:bCs/>
                <w:kern w:val="1"/>
                <w:sz w:val="24"/>
                <w:szCs w:val="24"/>
              </w:rPr>
              <w:t>Содержательная  линия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/>
                <w:b/>
                <w:bCs/>
                <w:kern w:val="1"/>
                <w:sz w:val="24"/>
                <w:szCs w:val="24"/>
              </w:rPr>
            </w:pPr>
            <w:r w:rsidRPr="00B643FC">
              <w:rPr>
                <w:rFonts w:eastAsia="Arial Unicode MS"/>
                <w:b/>
                <w:bCs/>
                <w:kern w:val="1"/>
                <w:sz w:val="24"/>
                <w:szCs w:val="24"/>
              </w:rPr>
              <w:t>Учебный материал</w:t>
            </w:r>
          </w:p>
        </w:tc>
      </w:tr>
      <w:tr w:rsidR="00B643FC" w:rsidRPr="00B643FC" w:rsidTr="00FA595F">
        <w:tc>
          <w:tcPr>
            <w:tcW w:w="3828" w:type="dxa"/>
            <w:vMerge w:val="restart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1.Множества предметов. Отношения между предметами и между множествами предметов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Предметы и их свойства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Сходство и различия предметов. Предметы, обладающие или не обладающие указанным свойством</w:t>
            </w:r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Отношения между предметами, </w:t>
            </w:r>
            <w:r w:rsidRPr="00B643FC">
              <w:rPr>
                <w:b/>
                <w:sz w:val="24"/>
                <w:szCs w:val="24"/>
              </w:rPr>
              <w:br/>
              <w:t>фигурами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lastRenderedPageBreak/>
              <w:t xml:space="preserve">Соотношение размеров предметов (фигур). </w:t>
            </w:r>
            <w:proofErr w:type="gramStart"/>
            <w:r w:rsidRPr="00B643FC">
              <w:rPr>
                <w:sz w:val="24"/>
                <w:szCs w:val="24"/>
              </w:rPr>
              <w:t>Понятия: больше, меньше, одинаковые по размерам; длиннее, короче, такой же длины (ширины, высоты)</w:t>
            </w:r>
            <w:proofErr w:type="gramEnd"/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Отношения между множествами предметов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Соотношения множе</w:t>
            </w:r>
            <w:proofErr w:type="gramStart"/>
            <w:r w:rsidRPr="00B643FC">
              <w:rPr>
                <w:sz w:val="24"/>
                <w:szCs w:val="24"/>
              </w:rPr>
              <w:t>ств пр</w:t>
            </w:r>
            <w:proofErr w:type="gramEnd"/>
            <w:r w:rsidRPr="00B643FC">
              <w:rPr>
                <w:sz w:val="24"/>
                <w:szCs w:val="24"/>
              </w:rPr>
              <w:t xml:space="preserve">едметов по их численностям. Понятия: больше, </w:t>
            </w:r>
            <w:r w:rsidRPr="00B643FC">
              <w:rPr>
                <w:sz w:val="24"/>
                <w:szCs w:val="24"/>
              </w:rPr>
              <w:cr/>
              <w:t>меньше, столько же, поровну (предметов); больше, меньше (на несколько предметов).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Графы отношений «больше», «меньше» на множестве целых неотрицательных чисел</w:t>
            </w:r>
          </w:p>
        </w:tc>
      </w:tr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2.Число и счёт 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Натуральные числа. Нуль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Названия и последовательность натуральных чисел от 1 до 20. Число предметов </w:t>
            </w:r>
            <w:proofErr w:type="gramStart"/>
            <w:r w:rsidRPr="00B643FC">
              <w:rPr>
                <w:sz w:val="24"/>
                <w:szCs w:val="24"/>
              </w:rPr>
              <w:t>в</w:t>
            </w:r>
            <w:proofErr w:type="gramEnd"/>
            <w:r w:rsidRPr="00B643FC">
              <w:rPr>
                <w:sz w:val="24"/>
                <w:szCs w:val="24"/>
              </w:rPr>
              <w:t xml:space="preserve"> множестве. </w:t>
            </w:r>
            <w:proofErr w:type="spellStart"/>
            <w:r w:rsidRPr="00B643FC">
              <w:rPr>
                <w:sz w:val="24"/>
                <w:szCs w:val="24"/>
              </w:rPr>
              <w:t>Пересчитывание</w:t>
            </w:r>
            <w:proofErr w:type="spellEnd"/>
            <w:r w:rsidRPr="00B643FC">
              <w:rPr>
                <w:sz w:val="24"/>
                <w:szCs w:val="24"/>
              </w:rPr>
              <w:t xml:space="preserve"> предметов. Число и цифра. Запись результатов пересчёта предметов цифрами.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Число и цифра 0 (нуль).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Расположение чисел от 0 до 20 на шкале линейки.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чисел. Понятия: больше, меньше, равно; больше, меньше (на несколько единиц)</w:t>
            </w:r>
          </w:p>
        </w:tc>
      </w:tr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3.Арифметические действия </w:t>
            </w:r>
            <w:r w:rsidRPr="00B643FC">
              <w:rPr>
                <w:b/>
                <w:sz w:val="24"/>
                <w:szCs w:val="24"/>
              </w:rPr>
              <w:br/>
              <w:t>и их свойства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Сложение, вычитание, умножение </w:t>
            </w:r>
            <w:r w:rsidRPr="00B643FC">
              <w:rPr>
                <w:b/>
                <w:sz w:val="24"/>
                <w:szCs w:val="24"/>
              </w:rPr>
              <w:br/>
              <w:t>и деление в пределах 20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Смысл сложения, вычитания, умножения и деления.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Практические способы выполнения действий.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Запись результатов с использованием знаков =, +, –, ·,</w:t>
            </w:r>
            <w:proofErr w:type="gramStart"/>
            <w:r w:rsidRPr="00B643FC">
              <w:rPr>
                <w:sz w:val="24"/>
                <w:szCs w:val="24"/>
              </w:rPr>
              <w:t xml:space="preserve"> :</w:t>
            </w:r>
            <w:proofErr w:type="gramEnd"/>
            <w:r w:rsidRPr="00B643FC">
              <w:rPr>
                <w:sz w:val="24"/>
                <w:szCs w:val="24"/>
              </w:rPr>
              <w:t>. Названия результатов сложения (сумма) и вычитания (разность)</w:t>
            </w:r>
          </w:p>
        </w:tc>
      </w:tr>
      <w:tr w:rsidR="00B643FC" w:rsidRPr="00B643FC" w:rsidTr="00FA595F">
        <w:tc>
          <w:tcPr>
            <w:tcW w:w="3828" w:type="dxa"/>
            <w:vMerge w:val="restart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4.Число и счёт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Сложение и вычитание </w:t>
            </w:r>
            <w:r w:rsidRPr="00B643FC">
              <w:rPr>
                <w:b/>
                <w:sz w:val="24"/>
                <w:szCs w:val="24"/>
              </w:rPr>
              <w:br/>
              <w:t xml:space="preserve">(умножение и деление) как взаимно обратные действия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Приёмы сложения и вычитания в случаях вида 10 + 8, 18 – 8, 13 – 10.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Таблица сложения однозначных чисел в пределах 20; соответствующие случаи вычитания.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Приёмы вычисления суммы и разности: с помощью шкалы линейки; прибавление и вычитание числа по частям, вычитание с помощью таблицы сложения.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Правило сравнения чисел с помощью вычитания.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Увеличение и уменьшение числа на несколько единиц</w:t>
            </w:r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Свойства сложения и вычитания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Сложение и вычитание с нулём. Свойство сложения: складывать два числа можно в любом порядке.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Свойства вычитания: из меньшего числа нельзя вычесть большее; разность двух одинаковых чисел равна нулю.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Порядок выполнения действий в составных выражениях со скобками</w:t>
            </w:r>
          </w:p>
        </w:tc>
      </w:tr>
      <w:tr w:rsidR="00B643FC" w:rsidRPr="00B643FC" w:rsidTr="00FA595F">
        <w:tc>
          <w:tcPr>
            <w:tcW w:w="3828" w:type="dxa"/>
            <w:vMerge w:val="restart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5.Величины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Цена, количество, стоимость товара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Рубль. Монеты достоинством 1 р., 2 р., 5 р., 10 р.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Зависимость между величинами, характеризующими процесс купли-продажи. Вычисление стоимости по двум другим известным величинам (цене и количеству товара)</w:t>
            </w:r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Геометрические величины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Длина и её единицы: сантиметр и дециметр. Обозначения: </w:t>
            </w:r>
            <w:proofErr w:type="gramStart"/>
            <w:r w:rsidRPr="00B643FC">
              <w:rPr>
                <w:sz w:val="24"/>
                <w:szCs w:val="24"/>
              </w:rPr>
              <w:t>см</w:t>
            </w:r>
            <w:proofErr w:type="gramEnd"/>
            <w:r w:rsidRPr="00B643FC">
              <w:rPr>
                <w:sz w:val="24"/>
                <w:szCs w:val="24"/>
              </w:rPr>
              <w:t xml:space="preserve">, дм. Соотношение: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B643FC">
                <w:rPr>
                  <w:sz w:val="24"/>
                  <w:szCs w:val="24"/>
                </w:rPr>
                <w:t>10 см</w:t>
              </w:r>
            </w:smartTag>
            <w:r w:rsidRPr="00B643FC">
              <w:rPr>
                <w:sz w:val="24"/>
                <w:szCs w:val="24"/>
              </w:rPr>
              <w:t xml:space="preserve">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Длина отрезка и её измерение с помощью линейки в сантиметрах, в дециметрах, в дециметрах и сантиметрах. Выражение длины в указанных единицах; записи вида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 дм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B643FC">
                <w:rPr>
                  <w:sz w:val="24"/>
                  <w:szCs w:val="24"/>
                </w:rPr>
                <w:t>6 см</w:t>
              </w:r>
            </w:smartTag>
            <w:r w:rsidRPr="00B643FC">
              <w:rPr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B643FC">
                <w:rPr>
                  <w:sz w:val="24"/>
                  <w:szCs w:val="24"/>
                </w:rPr>
                <w:t>16 см</w:t>
              </w:r>
            </w:smartTag>
            <w:r w:rsidRPr="00B643FC">
              <w:rPr>
                <w:sz w:val="24"/>
                <w:szCs w:val="24"/>
              </w:rPr>
              <w:t xml:space="preserve">,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 см"/>
              </w:smartTagPr>
              <w:r w:rsidRPr="00B643FC">
                <w:rPr>
                  <w:sz w:val="24"/>
                  <w:szCs w:val="24"/>
                </w:rPr>
                <w:t>12 см</w:t>
              </w:r>
            </w:smartTag>
            <w:r w:rsidRPr="00B643FC">
              <w:rPr>
                <w:sz w:val="24"/>
                <w:szCs w:val="24"/>
              </w:rPr>
              <w:t xml:space="preserve"> = 1 дм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B643FC">
                <w:rPr>
                  <w:sz w:val="24"/>
                  <w:szCs w:val="24"/>
                </w:rPr>
                <w:t>2 см</w:t>
              </w:r>
            </w:smartTag>
            <w:r w:rsidRPr="00B643FC">
              <w:rPr>
                <w:sz w:val="24"/>
                <w:szCs w:val="24"/>
              </w:rPr>
              <w:t xml:space="preserve">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Расстояние между двумя точками</w:t>
            </w:r>
          </w:p>
        </w:tc>
      </w:tr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6.Работа с текстовыми задачами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Текстовая арифметическая задача и её решение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Понятие арифметической задачи. Условие и вопрос задачи.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Задачи, требующие однократного применения арифметического действия (простые задачи).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Запись решения и ответа.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Составная задача и её решение.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Задачи, содержащие более двух данных и несколько вопросов.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Изменение условия или вопроса задачи.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Составление текстов задач в соответствии с заданными условиями</w:t>
            </w:r>
          </w:p>
        </w:tc>
      </w:tr>
      <w:tr w:rsidR="00B643FC" w:rsidRPr="00B643FC" w:rsidTr="00FA595F">
        <w:tc>
          <w:tcPr>
            <w:tcW w:w="3828" w:type="dxa"/>
            <w:vMerge w:val="restart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7.Пространственные отношения. </w:t>
            </w:r>
            <w:r w:rsidRPr="00B643FC">
              <w:rPr>
                <w:b/>
                <w:sz w:val="24"/>
                <w:szCs w:val="24"/>
              </w:rPr>
              <w:br/>
              <w:t>Геометрические фигуры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Взаимное расположение предметов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Понятия: выше, ниже, дальше, ближе, справа, слева, над, под, за, между, вне, внутри</w:t>
            </w:r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Осевая симметрия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Отображение предметов в зеркале. Ось симметрии. Пары симметричных фигур (точек, отрезков, многоугольников).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Примеры фигур, имеющих одну или несколько осей симметрии</w:t>
            </w:r>
          </w:p>
        </w:tc>
      </w:tr>
      <w:tr w:rsidR="00B643FC" w:rsidRPr="00B643FC" w:rsidTr="00FA595F">
        <w:tc>
          <w:tcPr>
            <w:tcW w:w="3828" w:type="dxa"/>
            <w:vMerge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Геометрические фигуры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Форма предмета. Понятия: такой же формы, другой формы.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Точка, линия, отрезок, круг, треугольник, квадрат, пятиугольник. Куб. Шар.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Изображение простейших плоских фигур с помощью линейки и от руки</w:t>
            </w:r>
          </w:p>
        </w:tc>
      </w:tr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8.Логико-математическая подготовка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Логические понятия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Понятия: все не все; все, кроме; каждый, какой-нибудь, один из любой.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Классификация множества предметов по заданному признаку. Решение несложных задач логического характера</w:t>
            </w:r>
          </w:p>
        </w:tc>
      </w:tr>
      <w:tr w:rsidR="00B643FC" w:rsidRPr="00B643FC" w:rsidTr="00FA595F">
        <w:tc>
          <w:tcPr>
            <w:tcW w:w="382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9.Работа с информацией</w:t>
            </w:r>
          </w:p>
        </w:tc>
        <w:tc>
          <w:tcPr>
            <w:tcW w:w="680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Представление и сбор информации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Таблица. Строки и столбцы таблицы. Чтение несложной таблицы.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Заполнение строк и столбцов готовых таблиц в соответствии с предъявленным набором данных.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Перевод информации из текстовой формы в табличную.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Информация, связанная со счётом и измерением.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Информация, представленная последовательностями предметов, чисел, фигур  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 – 136 часов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10627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31"/>
        <w:gridCol w:w="5596"/>
      </w:tblGrid>
      <w:tr w:rsidR="00B643FC" w:rsidRPr="00B643FC" w:rsidTr="00FA595F">
        <w:trPr>
          <w:trHeight w:val="437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highlight w:val="red"/>
                <w:lang w:eastAsia="ru-RU"/>
              </w:rPr>
            </w:pPr>
            <w:r w:rsidRPr="00B643FC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lastRenderedPageBreak/>
              <w:t>Содержательная линия</w:t>
            </w: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Учебный материал</w:t>
            </w:r>
          </w:p>
        </w:tc>
      </w:tr>
      <w:tr w:rsidR="00B643FC" w:rsidRPr="00B643FC" w:rsidTr="00FA595F">
        <w:trPr>
          <w:trHeight w:val="34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Числа  и  величины</w:t>
            </w: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Целые неотрицательные числа.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 десятками в пределах 100. названия, последовательность и запись цифрами натуральных чисел от 20 до 100. десятичный состав двузначного числа. Числовой луч. Изображение чисел точками на числовом луче. Координата точки. Сравнение двузначных чисел.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Цена, количество, стоимость.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Копейка. Монеты достоинством: 1к., 5к., 10к, 50к. рубль. Бумажные купюры: 10р., 50р., 100р. Соотношение: 1р.=100к.</w:t>
            </w:r>
          </w:p>
        </w:tc>
      </w:tr>
      <w:tr w:rsidR="00B643FC" w:rsidRPr="00B643FC" w:rsidTr="00FA595F">
        <w:trPr>
          <w:trHeight w:val="34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Арифметические  действия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100. Частные и общие устные и письменные  алгоритмы сложения и вычитания. Применение микрокалькулятора при выполнении вычислений.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Таблица умножения однозначных чисел; соответствующие случаи деления. Доля числа. Нахождение одной или нескольких долей числа; нахождение числа по его доле.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сравнения чисел с помощью деления. Отношения между числами «больше в…» и «меньше в…».увеличение и уменьшение числа в несколько раз.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Свойства умножения и деления.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с</w:t>
            </w: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свойство умножения: умножать два числа можно в любом порядке. Свойства деления: меньшее число нельзя разделить на большее без остатка; делить на нуль нельзя; частное двух одинаковых чисел (кроме 0) равно 1.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Числовые выражения.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Названия чисел в записях арифметических действий (слагаемое, сумма, множитель, произведение, уменьшаемое, вычитаемое, разность, делимое, делитель, частное). Понятие о числовом выражении и его значении.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Вычисление значений числовых выражений со скобками, содержащих 2-3 арифметических действия в различных комбинациях. Названия числовых выражений: сумма, разность, произведение, частное. Чтение и составление несложных числовых выражений. </w:t>
            </w:r>
          </w:p>
        </w:tc>
      </w:tr>
      <w:tr w:rsidR="00B643FC" w:rsidRPr="00B643FC" w:rsidTr="00FA595F">
        <w:trPr>
          <w:trHeight w:val="34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Арифметическая задача и её решение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Простые задачи, решаемые умножением или делением. Составные задачи, требующие выполнения двух действий в различных комбинациях. Задачи с недостающими или избыточными данными. Запись решения задачи разными способами (в виде выражения, в вопросно-ответной форме). Примеры задач, решаемых разными способами.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текстов и решений внешне схожих задач. Составление и решение задач в соответствии с заданными условиями (число и виды арифметических действий, заданная зависимость между величинами). Формулирование измененного текста задачи. Запись решения новой задачи. </w:t>
            </w:r>
          </w:p>
        </w:tc>
      </w:tr>
      <w:tr w:rsidR="00B643FC" w:rsidRPr="00B643FC" w:rsidTr="00FA595F">
        <w:trPr>
          <w:trHeight w:val="134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Пространственные отношения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Геометрические фигуры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Луч, его изображение и обозначение буквами. Отличие луча от отрезка. принадлежность точки лучу. Взаимное расположение луча и отрезка.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многоугольнике. Виды многоугольника: треугольник, четырехугольник, пятиугольник и др. элементы многоугольника: вершины, стороны, углы. Построение многоугольника с помощью линейки и от руки.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и его элементы (вершина, стороны) обозначение угла буквами.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углов (прямой, непрямой). Построение прямого угла с помощью чертежного угольника.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Прямоугольник и его определение. Квадрат как 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прямоугольник.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противоположных сторон и диагоналей прямоугольника. Число осей симметрии прямоугольника (квадрата).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Окружность, её центр и радиус. Отличие окружности от круга. Построение окружности с помощью циркуля. Взаимное расположение окружностей на плоскости (пересечение окружностей в двух точках, окружности имеют общий центр или радиус, одна окружность находится внутри другой, окружности не пересекаются) изображение окружности в комбинации с другими фигурами.</w:t>
            </w:r>
          </w:p>
        </w:tc>
      </w:tr>
      <w:tr w:rsidR="00B643FC" w:rsidRPr="00B643FC" w:rsidTr="00FA595F">
        <w:trPr>
          <w:trHeight w:val="217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Геометрические величины.</w:t>
            </w: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 метр и её обозначение: м. соотношение между единицами длины: 1м=100см, 1дм=10см, 1м=10дм. Сведения из истории математики: старинные русские меры длины: вершок, аршин, пядь, маховая и косая сажень. Периметр многоугольника. Способы вычисления периметра прямоугольника (квадрата). Площадь геометрической фигуры. Единицы площади: квадратный сантиметр, квадратный дециметр, квадратный метр и их обозначения: см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практические способы вычисления площадей фигур (в том числе с помощью палетки). Правило вычисления площади прямоугольника (квадрата).</w:t>
            </w:r>
          </w:p>
        </w:tc>
      </w:tr>
      <w:tr w:rsidR="00B643FC" w:rsidRPr="00B643FC" w:rsidTr="00FA595F">
        <w:trPr>
          <w:trHeight w:val="19"/>
        </w:trPr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.Работа с информацией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9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и сбор информации</w:t>
            </w:r>
            <w:r w:rsidRPr="00B6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Таблицы с двумя входами, содержащие готовую информацию. Заполнение таблиц необходимой информацией. Составление таблиц, схем, рисунков по текстам учебных задач (в том числе арифметических) с целью последующего их решения.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3.Тематическое планирование учебного предмета </w:t>
      </w: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математика  в предметной области «Математика и информатика»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класс </w:t>
      </w:r>
    </w:p>
    <w:tbl>
      <w:tblPr>
        <w:tblStyle w:val="a4"/>
        <w:tblW w:w="10490" w:type="dxa"/>
        <w:tblInd w:w="-34" w:type="dxa"/>
        <w:tblCellMar>
          <w:top w:w="57" w:type="dxa"/>
          <w:bottom w:w="57" w:type="dxa"/>
        </w:tblCellMar>
        <w:tblLook w:val="01E0"/>
      </w:tblPr>
      <w:tblGrid>
        <w:gridCol w:w="1134"/>
        <w:gridCol w:w="7230"/>
        <w:gridCol w:w="2126"/>
      </w:tblGrid>
      <w:tr w:rsidR="00B643FC" w:rsidRPr="00B643FC" w:rsidTr="00FA595F">
        <w:trPr>
          <w:trHeight w:val="276"/>
        </w:trPr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№ раздела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FF0000"/>
                <w:sz w:val="24"/>
                <w:szCs w:val="24"/>
              </w:rPr>
            </w:pPr>
            <w:r w:rsidRPr="00B643FC">
              <w:rPr>
                <w:iCs/>
                <w:sz w:val="24"/>
                <w:szCs w:val="24"/>
              </w:rPr>
              <w:t>Количество часов</w:t>
            </w:r>
          </w:p>
        </w:tc>
      </w:tr>
      <w:tr w:rsidR="00B643FC" w:rsidRPr="00B643FC" w:rsidTr="00FA595F">
        <w:trPr>
          <w:trHeight w:val="693"/>
        </w:trPr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Множества предметов. Отношения между предметами и между множествами предметов 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7 часов</w:t>
            </w:r>
          </w:p>
        </w:tc>
      </w:tr>
      <w:tr w:rsidR="00B643FC" w:rsidRPr="00B643FC" w:rsidTr="00FA595F"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Число и счёт 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10 часов</w:t>
            </w:r>
          </w:p>
        </w:tc>
      </w:tr>
      <w:tr w:rsidR="00B643FC" w:rsidRPr="00B643FC" w:rsidTr="00FA595F"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Арифметические действия </w:t>
            </w:r>
            <w:r w:rsidRPr="00B643FC">
              <w:rPr>
                <w:b/>
                <w:sz w:val="24"/>
                <w:szCs w:val="24"/>
              </w:rPr>
              <w:br/>
              <w:t>и их свойства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16 часов</w:t>
            </w:r>
          </w:p>
        </w:tc>
      </w:tr>
      <w:tr w:rsidR="00B643FC" w:rsidRPr="00B643FC" w:rsidTr="00FA595F">
        <w:trPr>
          <w:trHeight w:val="494"/>
        </w:trPr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Число и счёт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67 часов</w:t>
            </w:r>
          </w:p>
        </w:tc>
      </w:tr>
      <w:tr w:rsidR="00B643FC" w:rsidRPr="00B643FC" w:rsidTr="00FA595F">
        <w:trPr>
          <w:trHeight w:val="432"/>
        </w:trPr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Величины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4 часа</w:t>
            </w:r>
          </w:p>
        </w:tc>
      </w:tr>
      <w:tr w:rsidR="00B643FC" w:rsidRPr="00B643FC" w:rsidTr="00FA595F"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Работа с текстовыми задачами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15 часов</w:t>
            </w:r>
          </w:p>
        </w:tc>
      </w:tr>
      <w:tr w:rsidR="00B643FC" w:rsidRPr="00B643FC" w:rsidTr="00FA595F">
        <w:trPr>
          <w:trHeight w:val="620"/>
        </w:trPr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Пространственные отношения. </w:t>
            </w:r>
            <w:r w:rsidRPr="00B643FC">
              <w:rPr>
                <w:b/>
                <w:sz w:val="24"/>
                <w:szCs w:val="24"/>
              </w:rPr>
              <w:br/>
              <w:t>Геометрические фигуры</w:t>
            </w: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11 часов</w:t>
            </w:r>
          </w:p>
        </w:tc>
      </w:tr>
      <w:tr w:rsidR="00B643FC" w:rsidRPr="00B643FC" w:rsidTr="00FA595F"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Логико-математическая подготовка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13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7230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Работа с информацией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2 часа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10456" w:type="dxa"/>
        <w:tblLayout w:type="fixed"/>
        <w:tblLook w:val="04A0"/>
      </w:tblPr>
      <w:tblGrid>
        <w:gridCol w:w="1242"/>
        <w:gridCol w:w="1242"/>
        <w:gridCol w:w="5279"/>
        <w:gridCol w:w="6"/>
        <w:gridCol w:w="2687"/>
      </w:tblGrid>
      <w:tr w:rsidR="00B643FC" w:rsidRPr="00B643FC" w:rsidTr="00FA595F">
        <w:trPr>
          <w:cantSplit/>
          <w:trHeight w:val="11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 xml:space="preserve">№ п/п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№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урока в разделе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Наименование раздела,  темы</w:t>
            </w:r>
          </w:p>
          <w:p w:rsidR="00B643FC" w:rsidRPr="00B643FC" w:rsidRDefault="00B643FC" w:rsidP="00B643F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  <w:r w:rsidRPr="00B643FC">
              <w:rPr>
                <w:iCs/>
                <w:sz w:val="24"/>
                <w:szCs w:val="24"/>
              </w:rPr>
              <w:t>Контрольные мероприятия по оценке достижения планируемых результатов учащихся</w:t>
            </w: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предметов по их свойствам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предметов по их свойствам. Ниже, выше.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Направления  движения : слева направо, справа налево.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9.1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Таблицы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Расположение на плоскости группы предметов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Числа и цифры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Входная контрольная работа (педагогическая диагностика)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ВКР</w:t>
            </w: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Конструирование плоских фигур из частей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Учимся выполнять сложение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введению сложения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Развитие пространственных представлений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9.2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Движение по шкале линейки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Учимся выполнять вычитание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введению вычитания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двух множеств предметов по их численностям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На сколько больше или меньше?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решению арифметических задач. Складываем числа.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решению арифметических задач. Вычитаем числа.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чисел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Число и цифра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Число и цифра 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5.1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Измерение длины в сантиметрах. Отрезок.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5.2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Измерение длины в сантиметрах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Увеличение и уменьшение числа на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Увеличение и уменьшение числа на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Число 10 и его запись цифрами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5.3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Дециметр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Понятие об арифметической задаче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Знакомство с задачей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 Самостоятельная работа.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Числа от 11 до 20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Числа от 11 до 20. Арифметический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5.4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Измерение длины в дециметрах и сантиметрах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Составление задач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2.10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Числа от 1 до 20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Учимся выполнять умножение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введению умножения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введению умножения.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Составление и решение задач.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Придумываем задачи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Числа второго десятка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Умножение.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Умножаем числа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 На сколько больше.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 На сколько меньше.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Верно или неверно?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Учимся выполнять деление.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Подготовка к введению деления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Деление на равные части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Делим числа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результатов арифметических действий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Работа с числами второго десятка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 Как узнать, чего больше?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и вычитание чисел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Складываем и вычитаем.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Умножение и деление чисел.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Выполнение заданий разными способами.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6.15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Решаем задачи разными способами.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Перестановка чисел при сложении.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Перестановка чисел при сложении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 xml:space="preserve">Шар.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Шар. Куб.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с числом 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Промежуточная педагогическая диагностика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КР</w:t>
            </w: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Свойства вычитания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Свойства вычитания. Арифметический диктант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4.19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0.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Деление на группы по нескольким предметов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1.7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Деление на группы по нескольким предметов.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с числом 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с числом 10.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и вычитание числа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и вычитание числа 1.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3.16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2. Арифметический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2. Таблица сложения.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2. Таблица вычитания.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2.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3. Таблица сложения.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3. Самостоятельная работа.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4.29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3. Арифметический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3. Таблица вычитания.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4. Таблица сложения.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числа 4.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4. Таблица вычитания.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4. Самостоятельная работа.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 числа 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4.39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и вычитание числа 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tabs>
                <w:tab w:val="center" w:pos="2531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Таблица сложения и вычитания.</w:t>
            </w:r>
            <w:r w:rsidRPr="00B643FC">
              <w:rPr>
                <w:sz w:val="24"/>
                <w:szCs w:val="24"/>
              </w:rPr>
              <w:tab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 числа 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 и вычитание числа 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Таблица сложения и вычитания.</w:t>
            </w:r>
            <w:r w:rsidRPr="00B643FC">
              <w:rPr>
                <w:sz w:val="24"/>
                <w:szCs w:val="24"/>
              </w:rPr>
              <w:tab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чисел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 чисел.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Сравнение. Результат сравнения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Результат сравнения предметов.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На сколько больше или меньше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4.49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На сколько больше или меньше.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На сколько больше или меньше.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Увеличение числа на несколько единиц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Увеличение числа на несколько единиц.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Увеличение числа на несколько единиц. Решение задач.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Уменьшение числа на несколько единиц. Арифметический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Уменьшение числа на несколько единиц. Самостоятельная работа.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Уменьшение числа на несколько единиц.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числа 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числа 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4.59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Прибавление числа 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Вычитание числа 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Вычитание числа 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Вычитание числа 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Сложение и вычитание. Скобки.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Сложение и вычитание. Скобки. Арифметический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8"/>
              </w:rPr>
            </w:pPr>
            <w:r w:rsidRPr="00B643FC">
              <w:rPr>
                <w:sz w:val="24"/>
                <w:szCs w:val="24"/>
              </w:rPr>
              <w:t>Сложение и вычитание. Скобки.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Зеркальное отражение предметов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4.67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B643FC">
              <w:rPr>
                <w:b/>
                <w:sz w:val="24"/>
                <w:szCs w:val="24"/>
              </w:rPr>
              <w:t>ГКР</w:t>
            </w: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Зеркальное отражение предметов. Графический диктант.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Симметрия. Зеркальное отражение предметов.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Симметрия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Ось симметрии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29"/>
              </w:numPr>
              <w:overflowPunct w:val="0"/>
              <w:contextualSpacing/>
              <w:rPr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7.11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Ось симметрии. Вспоминаем пройденное.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B643FC" w:rsidRPr="00B643FC" w:rsidTr="00FA595F">
        <w:tc>
          <w:tcPr>
            <w:tcW w:w="7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Итого: 132 часа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КР - 3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 – 136 часов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10413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88"/>
        <w:gridCol w:w="4394"/>
        <w:gridCol w:w="5031"/>
      </w:tblGrid>
      <w:tr w:rsidR="00B643FC" w:rsidRPr="00B643FC" w:rsidTr="00FA595F">
        <w:trPr>
          <w:trHeight w:val="437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031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643FC" w:rsidRPr="00B643FC" w:rsidTr="00922DF7">
        <w:trPr>
          <w:trHeight w:val="34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ind w:hanging="33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Числа  и  величины</w:t>
            </w: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43FC" w:rsidRPr="00B643FC" w:rsidTr="00922DF7">
        <w:trPr>
          <w:trHeight w:val="34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Арифметические  действия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43FC" w:rsidRPr="00B643FC" w:rsidTr="00922DF7">
        <w:trPr>
          <w:trHeight w:val="34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43FC" w:rsidRPr="00B643FC" w:rsidTr="00922DF7">
        <w:trPr>
          <w:trHeight w:val="134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Пространственные отношения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43FC" w:rsidRPr="00B643FC" w:rsidTr="00922DF7">
        <w:trPr>
          <w:trHeight w:val="217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Геометрические величины.</w:t>
            </w: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</w:tr>
      <w:tr w:rsidR="00B643FC" w:rsidRPr="00B643FC" w:rsidTr="00922DF7">
        <w:trPr>
          <w:trHeight w:val="19"/>
        </w:trPr>
        <w:tc>
          <w:tcPr>
            <w:tcW w:w="988" w:type="dxa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4394" w:type="dxa"/>
          </w:tcPr>
          <w:p w:rsidR="00B643FC" w:rsidRPr="00B643FC" w:rsidRDefault="00922DF7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Повторение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vAlign w:val="center"/>
          </w:tcPr>
          <w:p w:rsidR="00B643FC" w:rsidRPr="00B643FC" w:rsidRDefault="00922DF7" w:rsidP="00922DF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643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класс</w:t>
      </w:r>
    </w:p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10456" w:type="dxa"/>
        <w:tblLayout w:type="fixed"/>
        <w:tblLook w:val="04A0"/>
      </w:tblPr>
      <w:tblGrid>
        <w:gridCol w:w="1242"/>
        <w:gridCol w:w="1242"/>
        <w:gridCol w:w="5279"/>
        <w:gridCol w:w="2693"/>
      </w:tblGrid>
      <w:tr w:rsidR="00B643FC" w:rsidRPr="00B643FC" w:rsidTr="00FA595F">
        <w:trPr>
          <w:cantSplit/>
          <w:trHeight w:val="11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 xml:space="preserve">№ п/п 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№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урока в разделе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Наименование раздела,  темы</w:t>
            </w:r>
          </w:p>
          <w:p w:rsidR="00B643FC" w:rsidRPr="00B643FC" w:rsidRDefault="00B643FC" w:rsidP="00B643F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  <w:r w:rsidRPr="00B643FC">
              <w:rPr>
                <w:iCs/>
                <w:sz w:val="24"/>
                <w:szCs w:val="24"/>
              </w:rPr>
              <w:t>Контрольные мероприятия по оценке достижения планируемых результатов учащихся</w:t>
            </w:r>
          </w:p>
        </w:tc>
      </w:tr>
      <w:tr w:rsidR="00B643FC" w:rsidRPr="00B643FC" w:rsidTr="00FA595F">
        <w:trPr>
          <w:cantSplit/>
          <w:trHeight w:val="4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Чтение и запись цифрами двузначных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Числа 10, 20, 30,…100.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Однозначные и двузначные числа.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Сложение и вычитание в пределах второго десятка.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Числа 10, 20, 30, …, 100. Решение и составление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Числа 10, 20, 30, …, 100. Геометрические фигуры.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Луч, его изображение и обозначение.</w:t>
            </w:r>
          </w:p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Ознакомление с понятием луча как бесконечной фигуры.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Принадлежность точки лучу.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Числовой луч</w:t>
            </w:r>
            <w:r w:rsidR="0094479C">
              <w:rPr>
                <w:sz w:val="24"/>
                <w:szCs w:val="24"/>
              </w:rPr>
              <w:t>.</w:t>
            </w:r>
            <w:r w:rsidR="0094479C" w:rsidRPr="00B643FC">
              <w:rPr>
                <w:bCs/>
                <w:sz w:val="24"/>
                <w:szCs w:val="24"/>
              </w:rPr>
              <w:t xml:space="preserve"> Координата точки на луче.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94479C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94479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Педагогическая диагностика (№1)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94479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ПД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94479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ВКР 1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1.12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Единица длины метр и её обозначение.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Соотношения между единицами длины (1м=100 см, 1дм=10 см, 1м=10дм).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Старинные русские меры длины и массы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Соотношения между единицами длины.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Многоугольник  его элементы: вершины, стороны, углы.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Обозначение многоугольника буквами.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Частные и общие приёмы  сложения и вычитания двузначных и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Поразрядное сложение и вычитание двузначных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Сложение и вычитание вида 26-2; 26+2.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Сложение и вычитание вида 26 +10; 26-10.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Запись сложения двузначных чисел столбиком.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Запись вычитания двузначных чисел столбиком.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Поразрядное сложение и вычитание двузначных чисел с применением калькулятора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Приёмы сложения и вычитания двузначных чисел, основанные на поразрядном сложении и вычитании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Запись сложения и вычитания столбиком.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Вычитание двузначных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Выполнение сложения двузначных чисел в столбик.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Выполнение вычитания двузначных чисел в столбик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2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ошибками.Многоугольник.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Введение термина «периметр»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Периметр многоугольника и его вычисление.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задач на вычисление периметра.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Ознакомление с понятием «окружность».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Окружность; радиус и центр окружности.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Построение окружности с помощью циркуля.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Взаимное расположение фигур на плоскости.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Понятие о пересекающихся и непересекающихся фигурах.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4.9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Контрольная 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3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 Решение практических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Табличные случаи умножения и деления на 2, 3, 4, 5 и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 деление на 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Половина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2.19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Использование таблицы умножения для нахождения результатов деления.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Треть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Четверть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2.29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Пятая часть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2.34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4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Шестая часть числа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Нахождение доли числа действием деления.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2.39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примеров на табличное умножение и деление.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Введение термина «площадь фигуры»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Единицы площади -  м2, дм2, см2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Практические способы нахождения площадей фигур.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задач на вычисление площадей фигур.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Задачи на вычисление площади фигур.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Табличные случаи умножения и деления на 2, 3, 4, 5, 6, 7 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Седьмая часть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на 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Восьмая часть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2.49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Табличные случаи деления на 7, 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94479C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94479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Педагогическая диагностика (№2)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94479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ПД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задач на табличное умножение и деление.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на 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Деление на 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Умножение и деление на 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Табличные случаи умножения и деления на 7, 8, 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Умножение и деление 0 и 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Свойство умножения.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2.58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5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 Решение арифметических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Во сколько раз больше? Решение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Во сколько раз меньше? Решение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Во сколько раз больше? Во сколько раз меньше? Решение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Кратное сравнение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задач на увеличение числа в несколько раз.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Решение задач на уменьшение числа в несколько раз.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Практические приёмы сравнения чисел.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Задачи на увеличение или уменьшение числа в  несколько раз.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Нахождение нескольких долей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Нахождение одной или нескольких долей данного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Нахождение одной или нескольких долей данного числа и числа по нескольким его долям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Использование действий деления и умножения для нахождения нескольких долей данного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Использование действий деления и умножения для нахождения нескольких долей данного числа или величины.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3.15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6</w:t>
            </w: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3.16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 xml:space="preserve">Работа над ошибками. Решение задач.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2.59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Введение названий компонентов сложения и вычитания.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2.60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Введение компонентов умножения и деления.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Понятие о числовом выражении и его значении.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  <w:sz w:val="24"/>
                <w:szCs w:val="24"/>
              </w:rPr>
            </w:pPr>
            <w:r w:rsidRPr="00B643FC">
              <w:rPr>
                <w:sz w:val="24"/>
                <w:szCs w:val="24"/>
              </w:rPr>
              <w:t>Числовые выражения.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Числовые выражения, содержащие скобки.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Составление числовых выражений.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2.65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Нахождение значений числовых выражений.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Ознакомление с понятием угла.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B643FC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3FC" w:rsidRPr="00B643FC" w:rsidRDefault="00B643FC" w:rsidP="00FA595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Прямой уг</w:t>
            </w:r>
            <w:r w:rsidR="00922DF7">
              <w:rPr>
                <w:bCs/>
                <w:sz w:val="24"/>
                <w:szCs w:val="24"/>
              </w:rPr>
              <w:t>о</w:t>
            </w:r>
            <w:r w:rsidRPr="00B643FC">
              <w:rPr>
                <w:bCs/>
                <w:sz w:val="24"/>
                <w:szCs w:val="24"/>
              </w:rPr>
              <w:t>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FC" w:rsidRPr="00B643FC" w:rsidRDefault="00B643F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FA595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Н</w:t>
            </w:r>
            <w:r w:rsidRPr="00B643FC">
              <w:rPr>
                <w:bCs/>
                <w:sz w:val="24"/>
                <w:szCs w:val="24"/>
              </w:rPr>
              <w:t>епрямой</w:t>
            </w:r>
            <w:proofErr w:type="gramEnd"/>
            <w:r w:rsidRPr="00B643FC">
              <w:rPr>
                <w:bCs/>
                <w:sz w:val="24"/>
                <w:szCs w:val="24"/>
              </w:rPr>
              <w:t xml:space="preserve"> углы.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FA595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Прямой и непрямой углы.</w:t>
            </w:r>
            <w:r>
              <w:rPr>
                <w:bCs/>
                <w:sz w:val="24"/>
                <w:szCs w:val="24"/>
              </w:rPr>
              <w:t xml:space="preserve"> Графический диктант.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4.15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Практическая работа. Определение вида угла, построение прямого угла.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Прямоугольник (квадрат).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Практическая работа. Нахождение прямоугольника среди данных четырёхугольников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2.66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ГКР 7</w:t>
            </w: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2.67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Работа над ошибками. Решение задач и примеров.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Введение определений прямоугольника и квадрата.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4.19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Свойства противоположных сторон и диагоналей прямоугольника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Правило вычисления площади прямоугольника.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5.14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Площадь прямоугольника. Правило вычисления площади квадрата.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5.15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Решение задач на вычисление площади квадрата и прямоугольника.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94479C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A595F" w:rsidRPr="00B643FC" w:rsidRDefault="00922DF7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A595F" w:rsidRPr="00B643FC" w:rsidRDefault="0094479C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Педагогическая диагностика (№3)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A595F" w:rsidRPr="00B643FC" w:rsidRDefault="0094479C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ПД</w:t>
            </w: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922DF7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Повторение. Сложение и вычитание двузначных чисел столбиком.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numPr>
                <w:ilvl w:val="0"/>
                <w:numId w:val="30"/>
              </w:numPr>
              <w:overflowPunct w:val="0"/>
              <w:spacing w:line="360" w:lineRule="auto"/>
              <w:contextualSpacing/>
              <w:jc w:val="center"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922DF7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B643FC">
              <w:rPr>
                <w:bCs/>
                <w:sz w:val="24"/>
                <w:szCs w:val="24"/>
              </w:rPr>
              <w:t>Повторение. Решение примеров и задач на табличное умножение и деление.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FA595F" w:rsidRPr="00B643FC" w:rsidTr="00FA595F">
        <w:trPr>
          <w:cantSplit/>
          <w:trHeight w:val="5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contextualSpacing/>
              <w:rPr>
                <w:bCs/>
                <w:sz w:val="24"/>
                <w:szCs w:val="24"/>
                <w:lang w:bidi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F" w:rsidRPr="00B643FC" w:rsidRDefault="00FA595F" w:rsidP="00B643F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B643FC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F" w:rsidRPr="00B643FC" w:rsidRDefault="00FA595F" w:rsidP="00B643FC">
            <w:pPr>
              <w:keepNext/>
              <w:widowControl w:val="0"/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/>
                <w:iCs/>
                <w:sz w:val="24"/>
                <w:szCs w:val="24"/>
              </w:rPr>
            </w:pPr>
            <w:r w:rsidRPr="00B643FC">
              <w:rPr>
                <w:b/>
                <w:iCs/>
                <w:sz w:val="24"/>
                <w:szCs w:val="24"/>
              </w:rPr>
              <w:t>КР -7</w:t>
            </w:r>
          </w:p>
        </w:tc>
      </w:tr>
    </w:tbl>
    <w:p w:rsidR="00B643FC" w:rsidRPr="00B643FC" w:rsidRDefault="00B643FC" w:rsidP="00B643F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A595F" w:rsidRDefault="00FA595F"/>
    <w:sectPr w:rsidR="00FA595F" w:rsidSect="00922DF7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8FE"/>
    <w:multiLevelType w:val="hybridMultilevel"/>
    <w:tmpl w:val="F38864F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B76F0D"/>
    <w:multiLevelType w:val="hybridMultilevel"/>
    <w:tmpl w:val="3892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D841B9"/>
    <w:multiLevelType w:val="hybridMultilevel"/>
    <w:tmpl w:val="155253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F59DF"/>
    <w:multiLevelType w:val="hybridMultilevel"/>
    <w:tmpl w:val="EF2C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D45CE3"/>
    <w:multiLevelType w:val="hybridMultilevel"/>
    <w:tmpl w:val="8E88660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2D3D21"/>
    <w:multiLevelType w:val="hybridMultilevel"/>
    <w:tmpl w:val="BA8ADD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C504B"/>
    <w:multiLevelType w:val="hybridMultilevel"/>
    <w:tmpl w:val="1E7E4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73992"/>
    <w:multiLevelType w:val="hybridMultilevel"/>
    <w:tmpl w:val="B1FCAE3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6D2192B"/>
    <w:multiLevelType w:val="hybridMultilevel"/>
    <w:tmpl w:val="86BEA6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80459"/>
    <w:multiLevelType w:val="hybridMultilevel"/>
    <w:tmpl w:val="8BF224C2"/>
    <w:lvl w:ilvl="0" w:tplc="0E0C55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DD0651"/>
    <w:multiLevelType w:val="hybridMultilevel"/>
    <w:tmpl w:val="112C4C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F0D2A"/>
    <w:multiLevelType w:val="hybridMultilevel"/>
    <w:tmpl w:val="7CDEED9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330235"/>
    <w:multiLevelType w:val="hybridMultilevel"/>
    <w:tmpl w:val="9F16C1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10CE7"/>
    <w:multiLevelType w:val="hybridMultilevel"/>
    <w:tmpl w:val="7DB2AF2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6287675"/>
    <w:multiLevelType w:val="hybridMultilevel"/>
    <w:tmpl w:val="823E0A3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8A87884"/>
    <w:multiLevelType w:val="hybridMultilevel"/>
    <w:tmpl w:val="40D6E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305C98"/>
    <w:multiLevelType w:val="hybridMultilevel"/>
    <w:tmpl w:val="078A93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CA7E3D"/>
    <w:multiLevelType w:val="hybridMultilevel"/>
    <w:tmpl w:val="5B006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554013"/>
    <w:multiLevelType w:val="hybridMultilevel"/>
    <w:tmpl w:val="B45CC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967B7E"/>
    <w:multiLevelType w:val="hybridMultilevel"/>
    <w:tmpl w:val="4A226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408EF"/>
    <w:multiLevelType w:val="hybridMultilevel"/>
    <w:tmpl w:val="E3FE2E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004A3"/>
    <w:multiLevelType w:val="hybridMultilevel"/>
    <w:tmpl w:val="1D4C2FB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760012E"/>
    <w:multiLevelType w:val="hybridMultilevel"/>
    <w:tmpl w:val="DEA883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F524F2D"/>
    <w:multiLevelType w:val="hybridMultilevel"/>
    <w:tmpl w:val="873C9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E4CE9"/>
    <w:multiLevelType w:val="hybridMultilevel"/>
    <w:tmpl w:val="90826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B029E4"/>
    <w:multiLevelType w:val="hybridMultilevel"/>
    <w:tmpl w:val="95A43C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063F38"/>
    <w:multiLevelType w:val="hybridMultilevel"/>
    <w:tmpl w:val="1DFEF50C"/>
    <w:lvl w:ilvl="0" w:tplc="0E0C55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26AEB"/>
    <w:multiLevelType w:val="hybridMultilevel"/>
    <w:tmpl w:val="F854594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681295C"/>
    <w:multiLevelType w:val="hybridMultilevel"/>
    <w:tmpl w:val="E7E2504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6A8086D"/>
    <w:multiLevelType w:val="hybridMultilevel"/>
    <w:tmpl w:val="F0F6A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EE7139"/>
    <w:multiLevelType w:val="hybridMultilevel"/>
    <w:tmpl w:val="CA0A67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B56FA5"/>
    <w:multiLevelType w:val="hybridMultilevel"/>
    <w:tmpl w:val="A8A65C8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AB5375E"/>
    <w:multiLevelType w:val="hybridMultilevel"/>
    <w:tmpl w:val="05A85486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062232"/>
    <w:multiLevelType w:val="hybridMultilevel"/>
    <w:tmpl w:val="0A2A5AEE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24"/>
  </w:num>
  <w:num w:numId="5">
    <w:abstractNumId w:val="29"/>
  </w:num>
  <w:num w:numId="6">
    <w:abstractNumId w:val="9"/>
  </w:num>
  <w:num w:numId="7">
    <w:abstractNumId w:val="10"/>
  </w:num>
  <w:num w:numId="8">
    <w:abstractNumId w:val="12"/>
  </w:num>
  <w:num w:numId="9">
    <w:abstractNumId w:val="30"/>
  </w:num>
  <w:num w:numId="10">
    <w:abstractNumId w:val="23"/>
  </w:num>
  <w:num w:numId="11">
    <w:abstractNumId w:val="16"/>
  </w:num>
  <w:num w:numId="12">
    <w:abstractNumId w:val="2"/>
  </w:num>
  <w:num w:numId="13">
    <w:abstractNumId w:val="5"/>
  </w:num>
  <w:num w:numId="14">
    <w:abstractNumId w:val="15"/>
  </w:num>
  <w:num w:numId="15">
    <w:abstractNumId w:val="19"/>
  </w:num>
  <w:num w:numId="16">
    <w:abstractNumId w:val="20"/>
  </w:num>
  <w:num w:numId="17">
    <w:abstractNumId w:val="1"/>
  </w:num>
  <w:num w:numId="18">
    <w:abstractNumId w:val="4"/>
  </w:num>
  <w:num w:numId="19">
    <w:abstractNumId w:val="7"/>
  </w:num>
  <w:num w:numId="20">
    <w:abstractNumId w:val="22"/>
  </w:num>
  <w:num w:numId="21">
    <w:abstractNumId w:val="28"/>
  </w:num>
  <w:num w:numId="22">
    <w:abstractNumId w:val="0"/>
  </w:num>
  <w:num w:numId="23">
    <w:abstractNumId w:val="21"/>
  </w:num>
  <w:num w:numId="24">
    <w:abstractNumId w:val="27"/>
  </w:num>
  <w:num w:numId="25">
    <w:abstractNumId w:val="13"/>
  </w:num>
  <w:num w:numId="26">
    <w:abstractNumId w:val="31"/>
  </w:num>
  <w:num w:numId="27">
    <w:abstractNumId w:val="14"/>
  </w:num>
  <w:num w:numId="28">
    <w:abstractNumId w:val="26"/>
  </w:num>
  <w:num w:numId="29">
    <w:abstractNumId w:val="32"/>
  </w:num>
  <w:num w:numId="30">
    <w:abstractNumId w:val="6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8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D5D4D"/>
    <w:rsid w:val="00120378"/>
    <w:rsid w:val="00922DF7"/>
    <w:rsid w:val="0094479C"/>
    <w:rsid w:val="009D5D4D"/>
    <w:rsid w:val="00B643FC"/>
    <w:rsid w:val="00CA4B79"/>
    <w:rsid w:val="00CF130A"/>
    <w:rsid w:val="00FA5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43FC"/>
  </w:style>
  <w:style w:type="paragraph" w:styleId="a3">
    <w:name w:val="List Paragraph"/>
    <w:basedOn w:val="a"/>
    <w:uiPriority w:val="34"/>
    <w:qFormat/>
    <w:rsid w:val="00B643FC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B643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B64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B643FC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6">
    <w:name w:val="Body Text"/>
    <w:basedOn w:val="a"/>
    <w:link w:val="a7"/>
    <w:rsid w:val="00B643F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643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43FC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643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43FC"/>
  </w:style>
  <w:style w:type="paragraph" w:styleId="a3">
    <w:name w:val="List Paragraph"/>
    <w:basedOn w:val="a"/>
    <w:uiPriority w:val="34"/>
    <w:qFormat/>
    <w:rsid w:val="00B643FC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B643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B64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B643FC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6">
    <w:name w:val="Body Text"/>
    <w:basedOn w:val="a"/>
    <w:link w:val="a7"/>
    <w:rsid w:val="00B643F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643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43FC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643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26</Pages>
  <Words>5811</Words>
  <Characters>33124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2017-08-09T13:38:00Z</dcterms:created>
  <dcterms:modified xsi:type="dcterms:W3CDTF">2018-09-02T04:04:00Z</dcterms:modified>
</cp:coreProperties>
</file>